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0C4B" w14:textId="737FFDDD" w:rsidR="008D54B0" w:rsidRDefault="007464EF" w:rsidP="007464EF">
      <w:pPr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8D54B0">
        <w:rPr>
          <w:rFonts w:cstheme="minorHAnsi"/>
          <w:b/>
        </w:rPr>
        <w:t xml:space="preserve">                                                                                                                                  </w:t>
      </w:r>
      <w:r w:rsidR="00672EE8">
        <w:rPr>
          <w:rFonts w:cstheme="minorHAnsi"/>
          <w:b/>
        </w:rPr>
        <w:t xml:space="preserve">                          </w:t>
      </w:r>
      <w:r w:rsidR="008D54B0">
        <w:rPr>
          <w:rFonts w:cstheme="minorHAnsi"/>
          <w:b/>
        </w:rPr>
        <w:t xml:space="preserve"> 28.01.2022r.</w:t>
      </w:r>
    </w:p>
    <w:p w14:paraId="613CC4CE" w14:textId="6FDD3DCC" w:rsidR="007F5524" w:rsidRDefault="007F5524" w:rsidP="0073757C">
      <w:pPr>
        <w:jc w:val="both"/>
        <w:rPr>
          <w:rFonts w:cstheme="minorHAnsi"/>
          <w:b/>
        </w:rPr>
      </w:pPr>
      <w:r w:rsidRPr="007E33CF">
        <w:rPr>
          <w:rFonts w:cstheme="minorHAnsi"/>
          <w:b/>
        </w:rPr>
        <w:t xml:space="preserve">ZAPYTANIE </w:t>
      </w:r>
      <w:r w:rsidR="00722CC8" w:rsidRPr="007E33CF">
        <w:rPr>
          <w:rFonts w:cstheme="minorHAnsi"/>
          <w:b/>
        </w:rPr>
        <w:t>OFERTOWE</w:t>
      </w:r>
      <w:r w:rsidR="00722CC8">
        <w:rPr>
          <w:rFonts w:cstheme="minorHAnsi"/>
          <w:b/>
        </w:rPr>
        <w:t xml:space="preserve"> Nr</w:t>
      </w:r>
      <w:r w:rsidR="007464EF">
        <w:rPr>
          <w:rFonts w:cstheme="minorHAnsi"/>
          <w:b/>
        </w:rPr>
        <w:t xml:space="preserve"> </w:t>
      </w:r>
      <w:r w:rsidR="008D54B0">
        <w:rPr>
          <w:rFonts w:cstheme="minorHAnsi"/>
          <w:b/>
        </w:rPr>
        <w:t>3</w:t>
      </w:r>
      <w:r w:rsidR="007464EF">
        <w:rPr>
          <w:rFonts w:cstheme="minorHAnsi"/>
          <w:b/>
        </w:rPr>
        <w:t>.W.</w:t>
      </w:r>
      <w:r w:rsidR="007E33CF" w:rsidRPr="007E33CF">
        <w:rPr>
          <w:rFonts w:cstheme="minorHAnsi"/>
          <w:b/>
        </w:rPr>
        <w:t>2022</w:t>
      </w:r>
    </w:p>
    <w:p w14:paraId="7356F9C9" w14:textId="2DFC7620" w:rsidR="007E33CF" w:rsidRPr="007E33CF" w:rsidRDefault="007F5524" w:rsidP="0073757C">
      <w:pPr>
        <w:jc w:val="both"/>
        <w:rPr>
          <w:rFonts w:cstheme="minorHAnsi"/>
        </w:rPr>
      </w:pPr>
      <w:r w:rsidRPr="007E33CF">
        <w:rPr>
          <w:rFonts w:cstheme="minorHAnsi"/>
        </w:rPr>
        <w:t>Fundacja Lokalna stosując zasadę konkurencyjności, zaprasza do złożenia oferty dotyczącej dostawy materiałów</w:t>
      </w:r>
      <w:r w:rsidR="0073757C">
        <w:rPr>
          <w:rFonts w:cstheme="minorHAnsi"/>
        </w:rPr>
        <w:t xml:space="preserve"> (z</w:t>
      </w:r>
      <w:r w:rsidR="0073757C" w:rsidRPr="007E33CF">
        <w:rPr>
          <w:rFonts w:cstheme="minorHAnsi"/>
          <w:color w:val="000000"/>
          <w:spacing w:val="2"/>
          <w:shd w:val="clear" w:color="auto" w:fill="FFFFFF"/>
        </w:rPr>
        <w:t>akup i dostawa</w:t>
      </w:r>
      <w:r w:rsidR="00672EE8">
        <w:rPr>
          <w:rFonts w:cstheme="minorHAnsi"/>
          <w:color w:val="000000"/>
          <w:spacing w:val="2"/>
          <w:shd w:val="clear" w:color="auto" w:fill="FFFFFF"/>
        </w:rPr>
        <w:t xml:space="preserve"> 6 szt.</w:t>
      </w:r>
      <w:r w:rsidR="0073757C" w:rsidRPr="007E33CF">
        <w:rPr>
          <w:rFonts w:cstheme="minorHAnsi"/>
          <w:color w:val="000000"/>
          <w:spacing w:val="2"/>
          <w:shd w:val="clear" w:color="auto" w:fill="FFFFFF"/>
        </w:rPr>
        <w:t xml:space="preserve"> tabletów</w:t>
      </w:r>
      <w:r w:rsidR="0073757C">
        <w:rPr>
          <w:rFonts w:cstheme="minorHAnsi"/>
          <w:color w:val="000000"/>
          <w:spacing w:val="2"/>
          <w:shd w:val="clear" w:color="auto" w:fill="FFFFFF"/>
        </w:rPr>
        <w:t>)</w:t>
      </w:r>
      <w:r w:rsidRPr="007E33CF">
        <w:rPr>
          <w:rFonts w:cstheme="minorHAnsi"/>
        </w:rPr>
        <w:t xml:space="preserve"> na zajęcia dla uczestników Klubów Rodziny w Nowej Wsi, Obliwicach i Chocielewku w ramach projektu pn. „Wsparcie funkcjonowania rodziny zagrożonej wykluczeniem społecznym” realizowanego w ramach Osi priorytetowej 6. Integracja, Działanie 6.2. Usługi społeczne, Poddziałanie 6.2.2. Rozwój usług społecznych współfinansowanego z Unii Europejskiej w ramach Europejskiego Funduszu Społecznego w ramach Regionalnego Programu Operacyjnego Województwa Pomorskiego na lata 2014-2020. </w:t>
      </w:r>
    </w:p>
    <w:p w14:paraId="6AB983E3" w14:textId="77777777" w:rsidR="007E33CF" w:rsidRPr="007E33CF" w:rsidRDefault="007F5524" w:rsidP="007E33CF">
      <w:pPr>
        <w:pStyle w:val="Akapitzlist"/>
        <w:numPr>
          <w:ilvl w:val="0"/>
          <w:numId w:val="1"/>
        </w:numPr>
        <w:rPr>
          <w:rFonts w:cstheme="minorHAnsi"/>
        </w:rPr>
      </w:pPr>
      <w:r w:rsidRPr="007E33CF">
        <w:rPr>
          <w:rFonts w:cstheme="minorHAnsi"/>
        </w:rPr>
        <w:t xml:space="preserve">NAZWA ORAZ ADRES ZAMAWIAJĄCEGO: </w:t>
      </w:r>
    </w:p>
    <w:p w14:paraId="6A057CA5" w14:textId="77777777" w:rsidR="007E33CF" w:rsidRPr="007E33CF" w:rsidRDefault="007F5524" w:rsidP="007E33CF">
      <w:pPr>
        <w:ind w:left="360"/>
        <w:rPr>
          <w:rFonts w:cstheme="minorHAnsi"/>
        </w:rPr>
      </w:pPr>
      <w:r w:rsidRPr="007E33CF">
        <w:rPr>
          <w:rFonts w:cstheme="minorHAnsi"/>
        </w:rPr>
        <w:t>FUNDACJA LOKALNA NIP: 841-172-66-59 REGON: 385118016 Adres: Pogorzelice 6, 84-300 Pogorzelice Telefon: 507-742-970, 791-447-977 e-mail: biuro</w:t>
      </w:r>
      <w:r w:rsidR="007E33CF">
        <w:rPr>
          <w:rFonts w:cstheme="minorHAnsi"/>
        </w:rPr>
        <w:t>@</w:t>
      </w:r>
      <w:r w:rsidRPr="007E33CF">
        <w:rPr>
          <w:rFonts w:cstheme="minorHAnsi"/>
        </w:rPr>
        <w:t>fundacjalokalna</w:t>
      </w:r>
      <w:r w:rsidR="007E33CF">
        <w:rPr>
          <w:rFonts w:cstheme="minorHAnsi"/>
        </w:rPr>
        <w:t>.pl</w:t>
      </w:r>
      <w:r w:rsidRPr="007E33CF">
        <w:rPr>
          <w:rFonts w:cstheme="minorHAnsi"/>
        </w:rPr>
        <w:t xml:space="preserve"> adres strony internetowej: www.fundacjalokalna.pl adres strony internetowej na której zamieszczono zapytanie ofertowe: www.fundacjalokalna.pl oraz </w:t>
      </w:r>
      <w:hyperlink r:id="rId7" w:history="1">
        <w:r w:rsidR="007E33CF" w:rsidRPr="007E33CF">
          <w:rPr>
            <w:rStyle w:val="Hipercze"/>
            <w:rFonts w:cstheme="minorHAnsi"/>
          </w:rPr>
          <w:t>https://bazakonkurencyjnosci.funduszeeuropejskie.gov.pl/</w:t>
        </w:r>
      </w:hyperlink>
    </w:p>
    <w:p w14:paraId="6F8BB655" w14:textId="77777777" w:rsidR="007E33CF" w:rsidRPr="007E33CF" w:rsidRDefault="007E33CF" w:rsidP="007E33CF">
      <w:pPr>
        <w:pStyle w:val="Akapitzlist"/>
        <w:ind w:left="1080"/>
        <w:rPr>
          <w:rFonts w:cstheme="minorHAnsi"/>
        </w:rPr>
      </w:pPr>
    </w:p>
    <w:p w14:paraId="5DDEC666" w14:textId="77777777" w:rsidR="007E33CF" w:rsidRPr="007E33CF" w:rsidRDefault="007F5524" w:rsidP="007E33CF">
      <w:pPr>
        <w:pStyle w:val="Akapitzlist"/>
        <w:numPr>
          <w:ilvl w:val="0"/>
          <w:numId w:val="1"/>
        </w:numPr>
        <w:rPr>
          <w:rFonts w:cstheme="minorHAnsi"/>
        </w:rPr>
      </w:pPr>
      <w:r w:rsidRPr="007E33CF">
        <w:rPr>
          <w:rFonts w:cstheme="minorHAnsi"/>
        </w:rPr>
        <w:t xml:space="preserve">PODSTAWA UDZIELENIA ZAMÓWIENIA </w:t>
      </w:r>
    </w:p>
    <w:p w14:paraId="466E2A12" w14:textId="41E3D970" w:rsidR="007E33CF" w:rsidRPr="007E33CF" w:rsidRDefault="007F5524" w:rsidP="007E33CF">
      <w:pPr>
        <w:ind w:left="360"/>
        <w:jc w:val="both"/>
        <w:rPr>
          <w:rFonts w:cstheme="minorHAnsi"/>
        </w:rPr>
      </w:pPr>
      <w:r w:rsidRPr="007E33CF">
        <w:rPr>
          <w:rFonts w:cstheme="minorHAnsi"/>
        </w:rPr>
        <w:t xml:space="preserve">Zamówienie udzielane jest w zgodnie z zasadą konkurencyjności określoną w Wytycznych </w:t>
      </w:r>
      <w:r w:rsidR="00592038">
        <w:rPr>
          <w:rFonts w:cstheme="minorHAnsi"/>
        </w:rPr>
        <w:br/>
      </w:r>
      <w:r w:rsidRPr="007E33CF">
        <w:rPr>
          <w:rFonts w:cstheme="minorHAnsi"/>
        </w:rPr>
        <w:t xml:space="preserve">w zakresie kwalifikowalności wydatków w ramach Europejskiego Funduszu Rozwoju Regionalnego, Europejskiego Funduszu Społecznego oraz Funduszu Spójności na lata 2014- 2020. </w:t>
      </w:r>
    </w:p>
    <w:p w14:paraId="0B50C76A" w14:textId="77777777" w:rsidR="007E33CF" w:rsidRPr="007E33CF" w:rsidRDefault="007F5524" w:rsidP="007E33CF">
      <w:pPr>
        <w:pStyle w:val="Akapitzlist"/>
        <w:numPr>
          <w:ilvl w:val="0"/>
          <w:numId w:val="1"/>
        </w:numPr>
        <w:rPr>
          <w:rFonts w:cstheme="minorHAnsi"/>
        </w:rPr>
      </w:pPr>
      <w:r w:rsidRPr="007E33CF">
        <w:rPr>
          <w:rFonts w:cstheme="minorHAnsi"/>
        </w:rPr>
        <w:t xml:space="preserve"> ZASADY PROWADZENIA POSTĘPOWANIA </w:t>
      </w:r>
    </w:p>
    <w:p w14:paraId="34FEDCF0" w14:textId="77777777" w:rsidR="007E33CF" w:rsidRPr="007E33CF" w:rsidRDefault="007F5524" w:rsidP="007E33CF">
      <w:pPr>
        <w:ind w:left="360"/>
        <w:rPr>
          <w:rFonts w:cstheme="minorHAnsi"/>
        </w:rPr>
      </w:pPr>
      <w:r w:rsidRPr="007E33CF">
        <w:rPr>
          <w:rFonts w:cstheme="minorHAnsi"/>
        </w:rPr>
        <w:t xml:space="preserve">1. Zasady prowadzenia postępowania reguluje niniejsze zapytanie ofertowe. </w:t>
      </w:r>
    </w:p>
    <w:p w14:paraId="306EBC34" w14:textId="77777777" w:rsidR="007E33CF" w:rsidRPr="007E33CF" w:rsidRDefault="007F5524" w:rsidP="007E33CF">
      <w:pPr>
        <w:ind w:left="360"/>
        <w:rPr>
          <w:rFonts w:cstheme="minorHAnsi"/>
        </w:rPr>
      </w:pPr>
      <w:r w:rsidRPr="007E33CF">
        <w:rPr>
          <w:rFonts w:cstheme="minorHAnsi"/>
        </w:rPr>
        <w:t xml:space="preserve">2. Postępowanie prowadzone jest w języku polskim. </w:t>
      </w:r>
    </w:p>
    <w:p w14:paraId="2336E8A4" w14:textId="683BB89C" w:rsidR="007E33CF" w:rsidRDefault="007F5524" w:rsidP="007E33CF">
      <w:pPr>
        <w:ind w:left="360"/>
        <w:rPr>
          <w:rFonts w:cstheme="minorHAnsi"/>
        </w:rPr>
      </w:pPr>
      <w:r w:rsidRPr="007E33CF">
        <w:rPr>
          <w:rFonts w:cstheme="minorHAnsi"/>
        </w:rPr>
        <w:t xml:space="preserve">3. Oferty złożone po </w:t>
      </w:r>
      <w:r w:rsidR="007E33CF" w:rsidRPr="007E33CF">
        <w:rPr>
          <w:rFonts w:cstheme="minorHAnsi"/>
        </w:rPr>
        <w:t xml:space="preserve">terminie nie będą rozpatrzone. </w:t>
      </w:r>
    </w:p>
    <w:p w14:paraId="562639FF" w14:textId="10B855C0" w:rsidR="0073757C" w:rsidRPr="007E33CF" w:rsidRDefault="0073757C" w:rsidP="007E33CF">
      <w:pPr>
        <w:ind w:left="360"/>
        <w:rPr>
          <w:rFonts w:cstheme="minorHAnsi"/>
        </w:rPr>
      </w:pPr>
      <w:r>
        <w:rPr>
          <w:rFonts w:cstheme="minorHAnsi"/>
        </w:rPr>
        <w:t>4. Zamawiający zastrzega sobie prawo do anulowania zapytania ofertowego bez podania przyczyny.</w:t>
      </w:r>
    </w:p>
    <w:p w14:paraId="0C879593" w14:textId="77777777" w:rsidR="007E33CF" w:rsidRPr="007E33CF" w:rsidRDefault="007E33CF" w:rsidP="007E33CF">
      <w:pPr>
        <w:ind w:left="360"/>
        <w:rPr>
          <w:rFonts w:cstheme="minorHAnsi"/>
        </w:rPr>
      </w:pPr>
    </w:p>
    <w:p w14:paraId="4881F282" w14:textId="77777777" w:rsidR="007E33CF" w:rsidRPr="007E33CF" w:rsidRDefault="007F5524" w:rsidP="007E33CF">
      <w:pPr>
        <w:pStyle w:val="Akapitzlist"/>
        <w:numPr>
          <w:ilvl w:val="0"/>
          <w:numId w:val="1"/>
        </w:numPr>
        <w:rPr>
          <w:rFonts w:cstheme="minorHAnsi"/>
        </w:rPr>
      </w:pPr>
      <w:r w:rsidRPr="007E33CF">
        <w:rPr>
          <w:rFonts w:cstheme="minorHAnsi"/>
        </w:rPr>
        <w:t xml:space="preserve">PRZEDMIOT ZAMÓWIENIA </w:t>
      </w:r>
    </w:p>
    <w:p w14:paraId="3C41315B" w14:textId="77777777" w:rsidR="007F5524" w:rsidRPr="007E33CF" w:rsidRDefault="007F5524" w:rsidP="007E33CF">
      <w:pPr>
        <w:ind w:left="360"/>
        <w:rPr>
          <w:rFonts w:cstheme="minorHAnsi"/>
          <w:b/>
        </w:rPr>
      </w:pPr>
      <w:r w:rsidRPr="007E33CF">
        <w:rPr>
          <w:rFonts w:cstheme="minorHAnsi"/>
          <w:b/>
        </w:rPr>
        <w:t>1. Szczegółowy opis oraz wielkość lub zakres zamówienia</w:t>
      </w:r>
    </w:p>
    <w:p w14:paraId="2C0F3884" w14:textId="77777777" w:rsidR="007F5524" w:rsidRPr="007E33CF" w:rsidRDefault="007E33CF" w:rsidP="007E33CF">
      <w:pPr>
        <w:rPr>
          <w:rFonts w:cstheme="minorHAnsi"/>
          <w:color w:val="000000"/>
          <w:spacing w:val="2"/>
          <w:shd w:val="clear" w:color="auto" w:fill="FFFFFF"/>
        </w:rPr>
      </w:pPr>
      <w:r w:rsidRPr="007E33CF">
        <w:rPr>
          <w:rFonts w:cstheme="minorHAnsi"/>
          <w:color w:val="000000"/>
          <w:spacing w:val="2"/>
          <w:shd w:val="clear" w:color="auto" w:fill="FFFFFF"/>
        </w:rPr>
        <w:t>Przedmiot zamówienia: Zakup i dostawa tabletów - materiałów na zajęcia dla uczestników Klubów Rodziny w Nowej Wsi, Obliwicach i Chocielewku w ramach projektu pn. „Wsparcie funkcjonowania rodziny zagrożonej wykluczeniem społecznym” współfinansowanego ze środków Unii Europejskiej w ramach Europejskiego Funduszu Społecznego Regionalnego Programu Operacyjnego Województwa Pomorskiego na lata 2014 – 2020, Oś Priorytetowa 06. Integracja, Działanie 06.02. Usługi Społeczne, 06.02.02. Rozwój usług społecznych</w:t>
      </w:r>
    </w:p>
    <w:p w14:paraId="5EF7EC3B" w14:textId="77777777" w:rsidR="007E33CF" w:rsidRPr="007E33CF" w:rsidRDefault="007E33CF" w:rsidP="007E33CF">
      <w:pPr>
        <w:spacing w:after="120" w:line="312" w:lineRule="auto"/>
        <w:rPr>
          <w:rFonts w:cstheme="minorHAnsi"/>
          <w:b/>
        </w:rPr>
      </w:pPr>
      <w:r w:rsidRPr="007E33CF">
        <w:rPr>
          <w:rFonts w:cstheme="minorHAnsi"/>
          <w:b/>
        </w:rPr>
        <w:t>WSPÓLNY SŁOWNIK CPV: Komputer tablet 30213200-7</w:t>
      </w:r>
    </w:p>
    <w:p w14:paraId="74C3B949" w14:textId="41D56EEF" w:rsidR="008D54B0" w:rsidRDefault="008D54B0" w:rsidP="008D54B0">
      <w:pPr>
        <w:spacing w:after="0"/>
      </w:pPr>
      <w:r>
        <w:rPr>
          <w:b/>
        </w:rPr>
        <w:lastRenderedPageBreak/>
        <w:t>Nazwa -</w:t>
      </w:r>
      <w:r>
        <w:t xml:space="preserve"> Tablet multimedialny </w:t>
      </w:r>
      <w:r w:rsidR="0073757C">
        <w:t xml:space="preserve">– </w:t>
      </w:r>
      <w:r w:rsidR="00672EE8">
        <w:t>6 szt.</w:t>
      </w:r>
    </w:p>
    <w:p w14:paraId="13A82AD2" w14:textId="77777777" w:rsidR="008D54B0" w:rsidRDefault="008D54B0" w:rsidP="008D54B0">
      <w:pPr>
        <w:spacing w:after="0"/>
      </w:pPr>
    </w:p>
    <w:p w14:paraId="357F7329" w14:textId="77777777" w:rsidR="008D54B0" w:rsidRDefault="008D54B0" w:rsidP="008D54B0">
      <w:pPr>
        <w:spacing w:after="0"/>
      </w:pPr>
      <w:r>
        <w:t>Dane techniczne</w:t>
      </w:r>
    </w:p>
    <w:p w14:paraId="27F537E5" w14:textId="2028944C" w:rsidR="008D54B0" w:rsidRDefault="008D54B0" w:rsidP="008D54B0">
      <w:pPr>
        <w:spacing w:after="0"/>
      </w:pPr>
      <w:r>
        <w:rPr>
          <w:b/>
        </w:rPr>
        <w:t>System operacyjny</w:t>
      </w:r>
      <w:r>
        <w:t xml:space="preserve"> </w:t>
      </w:r>
      <w:r w:rsidR="00722CC8">
        <w:t>- Android</w:t>
      </w:r>
      <w:r>
        <w:t xml:space="preserve"> 9 lub nowszy / iOS 14 lub nowszy</w:t>
      </w:r>
    </w:p>
    <w:p w14:paraId="056E0F1B" w14:textId="77777777" w:rsidR="008D54B0" w:rsidRDefault="008D54B0" w:rsidP="008D54B0">
      <w:pPr>
        <w:spacing w:after="0"/>
      </w:pPr>
      <w:r>
        <w:rPr>
          <w:b/>
        </w:rPr>
        <w:t xml:space="preserve">Procesor </w:t>
      </w:r>
      <w:r>
        <w:t>- minimum 8-rdzeniowy dla Android / minimum 6-rdzeniowy dla iOS</w:t>
      </w:r>
    </w:p>
    <w:p w14:paraId="6A463A26" w14:textId="77777777" w:rsidR="008D54B0" w:rsidRDefault="008D54B0" w:rsidP="008D54B0">
      <w:pPr>
        <w:spacing w:after="0"/>
      </w:pPr>
      <w:r>
        <w:rPr>
          <w:b/>
        </w:rPr>
        <w:t>Pojemność pamięci wewnętrznej</w:t>
      </w:r>
      <w:r>
        <w:t xml:space="preserve"> -minimum 64 GB</w:t>
      </w:r>
    </w:p>
    <w:p w14:paraId="2331BE9D" w14:textId="77777777" w:rsidR="008D54B0" w:rsidRDefault="008D54B0" w:rsidP="008D54B0">
      <w:pPr>
        <w:spacing w:after="0"/>
      </w:pPr>
      <w:r>
        <w:rPr>
          <w:b/>
        </w:rPr>
        <w:t>Pamięć RAM</w:t>
      </w:r>
      <w:r>
        <w:t xml:space="preserve"> -minimum 4 GB dla Android / minimum 3GB dla iOS</w:t>
      </w:r>
    </w:p>
    <w:p w14:paraId="794D2450" w14:textId="423439B1" w:rsidR="008D54B0" w:rsidRDefault="008D54B0" w:rsidP="008D54B0">
      <w:pPr>
        <w:spacing w:after="0"/>
      </w:pPr>
    </w:p>
    <w:p w14:paraId="1F77110B" w14:textId="283242F7" w:rsidR="008D54B0" w:rsidRDefault="008D54B0" w:rsidP="008D54B0">
      <w:pPr>
        <w:spacing w:after="0"/>
      </w:pPr>
      <w:r>
        <w:rPr>
          <w:b/>
        </w:rPr>
        <w:t>Przekątna ekranu</w:t>
      </w:r>
      <w:r w:rsidR="00722CC8">
        <w:t>- 9</w:t>
      </w:r>
      <w:r>
        <w:t>-12 cala</w:t>
      </w:r>
    </w:p>
    <w:p w14:paraId="35D58FC4" w14:textId="77777777" w:rsidR="008D54B0" w:rsidRDefault="008D54B0" w:rsidP="008D54B0">
      <w:pPr>
        <w:spacing w:after="0"/>
      </w:pPr>
      <w:r>
        <w:rPr>
          <w:b/>
        </w:rPr>
        <w:t>Rozdzielczość ekranu</w:t>
      </w:r>
      <w:r>
        <w:t xml:space="preserve"> minimum 2000 x 1200 pikseli</w:t>
      </w:r>
    </w:p>
    <w:p w14:paraId="5CF91197" w14:textId="09691E56" w:rsidR="008D54B0" w:rsidRDefault="008D54B0" w:rsidP="008D54B0">
      <w:pPr>
        <w:spacing w:after="0"/>
      </w:pPr>
      <w:r>
        <w:rPr>
          <w:b/>
        </w:rPr>
        <w:t xml:space="preserve">Funkcje </w:t>
      </w:r>
      <w:r w:rsidR="00722CC8">
        <w:rPr>
          <w:b/>
        </w:rPr>
        <w:t>ekranu</w:t>
      </w:r>
      <w:r w:rsidR="00722CC8">
        <w:t xml:space="preserve"> -</w:t>
      </w:r>
      <w:r>
        <w:t xml:space="preserve"> Multi-</w:t>
      </w:r>
      <w:proofErr w:type="spellStart"/>
      <w:r>
        <w:t>touch</w:t>
      </w:r>
      <w:proofErr w:type="spellEnd"/>
    </w:p>
    <w:p w14:paraId="5A24C152" w14:textId="77777777" w:rsidR="008D54B0" w:rsidRDefault="008D54B0" w:rsidP="008D54B0">
      <w:pPr>
        <w:spacing w:after="0"/>
      </w:pPr>
      <w:r>
        <w:rPr>
          <w:b/>
        </w:rPr>
        <w:t>Matryca ekranu</w:t>
      </w:r>
      <w:r>
        <w:t xml:space="preserve"> - IPS lub Retina</w:t>
      </w:r>
    </w:p>
    <w:p w14:paraId="4F193D1B" w14:textId="77777777" w:rsidR="008D54B0" w:rsidRDefault="008D54B0" w:rsidP="008D54B0">
      <w:pPr>
        <w:spacing w:after="0"/>
      </w:pPr>
      <w:r>
        <w:t xml:space="preserve"> </w:t>
      </w:r>
      <w:r>
        <w:tab/>
        <w:t xml:space="preserve"> </w:t>
      </w:r>
    </w:p>
    <w:p w14:paraId="164A183E" w14:textId="77777777" w:rsidR="008D54B0" w:rsidRDefault="008D54B0" w:rsidP="008D54B0">
      <w:pPr>
        <w:spacing w:after="0"/>
        <w:rPr>
          <w:b/>
        </w:rPr>
      </w:pPr>
      <w:r>
        <w:rPr>
          <w:b/>
        </w:rPr>
        <w:t xml:space="preserve">Łączność bezprzewodowa: </w:t>
      </w:r>
      <w:r>
        <w:rPr>
          <w:b/>
        </w:rPr>
        <w:tab/>
      </w:r>
    </w:p>
    <w:p w14:paraId="3390B76D" w14:textId="77777777" w:rsidR="008D54B0" w:rsidRDefault="008D54B0" w:rsidP="008D54B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textAlignment w:val="baseline"/>
      </w:pPr>
      <w:r>
        <w:t xml:space="preserve">Bluetooth 4.0 lub wyższy -wymagana </w:t>
      </w:r>
    </w:p>
    <w:p w14:paraId="51D98D37" w14:textId="77777777" w:rsidR="008D54B0" w:rsidRDefault="008D54B0" w:rsidP="008D54B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WiFi 802.11 ac, - wymagana</w:t>
      </w:r>
    </w:p>
    <w:p w14:paraId="220B4ECC" w14:textId="227198FB" w:rsidR="008D54B0" w:rsidRDefault="008D54B0" w:rsidP="008D54B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modem 4G/</w:t>
      </w:r>
      <w:r w:rsidR="00722CC8">
        <w:t>LTE</w:t>
      </w:r>
      <w:r>
        <w:t xml:space="preserve"> - wymagana</w:t>
      </w:r>
    </w:p>
    <w:p w14:paraId="26DABD74" w14:textId="77777777" w:rsidR="008D54B0" w:rsidRDefault="008D54B0" w:rsidP="008D54B0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Wi-Fi Direct - wymagana</w:t>
      </w:r>
    </w:p>
    <w:p w14:paraId="30A2E0B6" w14:textId="77777777" w:rsidR="008D54B0" w:rsidRDefault="008D54B0" w:rsidP="008D54B0">
      <w:pPr>
        <w:spacing w:after="0"/>
      </w:pPr>
      <w:r>
        <w:tab/>
      </w:r>
    </w:p>
    <w:p w14:paraId="73936A39" w14:textId="77777777" w:rsidR="008D54B0" w:rsidRDefault="008D54B0" w:rsidP="008D54B0">
      <w:pPr>
        <w:spacing w:after="0"/>
      </w:pPr>
      <w:r>
        <w:rPr>
          <w:b/>
        </w:rPr>
        <w:t>Aparat przedni</w:t>
      </w:r>
      <w:r>
        <w:t xml:space="preserve"> - minimum 5 Mpix</w:t>
      </w:r>
    </w:p>
    <w:p w14:paraId="795F112D" w14:textId="77777777" w:rsidR="008D54B0" w:rsidRDefault="008D54B0" w:rsidP="008D54B0">
      <w:pPr>
        <w:spacing w:after="0"/>
      </w:pPr>
      <w:r>
        <w:rPr>
          <w:b/>
        </w:rPr>
        <w:t>Aparat tylny</w:t>
      </w:r>
      <w:r>
        <w:t xml:space="preserve"> – minimum 8 Mpix</w:t>
      </w:r>
    </w:p>
    <w:p w14:paraId="4F22F0F2" w14:textId="77777777" w:rsidR="008D54B0" w:rsidRDefault="008D54B0" w:rsidP="008D54B0">
      <w:pPr>
        <w:spacing w:after="0"/>
        <w:rPr>
          <w:b/>
        </w:rPr>
      </w:pPr>
      <w:r>
        <w:rPr>
          <w:b/>
        </w:rPr>
        <w:t xml:space="preserve">Funkcje aparatu: </w:t>
      </w:r>
    </w:p>
    <w:p w14:paraId="0A8248A9" w14:textId="77777777" w:rsidR="008D54B0" w:rsidRDefault="008D54B0" w:rsidP="008D54B0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Autofocus – wymagane</w:t>
      </w:r>
    </w:p>
    <w:p w14:paraId="432A3F94" w14:textId="77777777" w:rsidR="008D54B0" w:rsidRDefault="008D54B0" w:rsidP="008D54B0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GeoTagging, – wymagane</w:t>
      </w:r>
    </w:p>
    <w:p w14:paraId="46D5F5D8" w14:textId="77777777" w:rsidR="008D54B0" w:rsidRDefault="008D54B0" w:rsidP="008D54B0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Nagrywanie filmów Full HD 1080p, – wymagane</w:t>
      </w:r>
    </w:p>
    <w:p w14:paraId="19453A96" w14:textId="77777777" w:rsidR="008D54B0" w:rsidRDefault="008D54B0" w:rsidP="008D54B0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Tryb HDR, – wymagane</w:t>
      </w:r>
    </w:p>
    <w:p w14:paraId="0FE53B2D" w14:textId="77777777" w:rsidR="008D54B0" w:rsidRDefault="008D54B0" w:rsidP="008D54B0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Wykrywanie twarzy – wymagane</w:t>
      </w:r>
    </w:p>
    <w:p w14:paraId="681BE70A" w14:textId="77777777" w:rsidR="008D54B0" w:rsidRDefault="008D54B0" w:rsidP="008D54B0">
      <w:pPr>
        <w:spacing w:after="0"/>
      </w:pPr>
    </w:p>
    <w:p w14:paraId="117B6598" w14:textId="77777777" w:rsidR="008D54B0" w:rsidRDefault="008D54B0" w:rsidP="008D54B0">
      <w:pPr>
        <w:spacing w:after="0"/>
        <w:rPr>
          <w:b/>
        </w:rPr>
      </w:pPr>
      <w:r>
        <w:rPr>
          <w:b/>
        </w:rPr>
        <w:t xml:space="preserve">Czujniki: </w:t>
      </w:r>
      <w:r>
        <w:rPr>
          <w:b/>
        </w:rPr>
        <w:tab/>
      </w:r>
    </w:p>
    <w:p w14:paraId="45F52E78" w14:textId="77777777" w:rsidR="008D54B0" w:rsidRDefault="008D54B0" w:rsidP="008D54B0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Akcelerometr - wymagany</w:t>
      </w:r>
    </w:p>
    <w:p w14:paraId="6A04788C" w14:textId="77777777" w:rsidR="008D54B0" w:rsidRDefault="008D54B0" w:rsidP="008D54B0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Czujnik oświetlenia - wymagany</w:t>
      </w:r>
    </w:p>
    <w:p w14:paraId="48919396" w14:textId="77777777" w:rsidR="008D54B0" w:rsidRDefault="008D54B0" w:rsidP="008D54B0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G-sensor - wymagany</w:t>
      </w:r>
      <w:r>
        <w:br/>
      </w:r>
    </w:p>
    <w:p w14:paraId="13D7BD95" w14:textId="77777777" w:rsidR="008D54B0" w:rsidRDefault="008D54B0" w:rsidP="008D54B0">
      <w:pPr>
        <w:spacing w:after="0"/>
      </w:pPr>
      <w:r>
        <w:rPr>
          <w:b/>
        </w:rPr>
        <w:t>Wbudowany Głośnik</w:t>
      </w:r>
      <w:r>
        <w:t xml:space="preserve"> - wymagany</w:t>
      </w:r>
    </w:p>
    <w:p w14:paraId="5690B9AB" w14:textId="77777777" w:rsidR="008D54B0" w:rsidRDefault="008D54B0" w:rsidP="008D54B0">
      <w:pPr>
        <w:spacing w:after="0"/>
      </w:pPr>
      <w:r>
        <w:rPr>
          <w:b/>
        </w:rPr>
        <w:t>Mikrofon wbudowany</w:t>
      </w:r>
      <w:r>
        <w:t xml:space="preserve"> - wymagany</w:t>
      </w:r>
    </w:p>
    <w:p w14:paraId="092FCC56" w14:textId="77777777" w:rsidR="008D54B0" w:rsidRDefault="008D54B0" w:rsidP="008D54B0">
      <w:pPr>
        <w:spacing w:after="0"/>
      </w:pPr>
      <w:r>
        <w:rPr>
          <w:b/>
          <w:lang w:val="en-US"/>
        </w:rPr>
        <w:t>Moduł GPS</w:t>
      </w:r>
      <w:r>
        <w:rPr>
          <w:lang w:val="en-US"/>
        </w:rPr>
        <w:t xml:space="preserve"> - wymagany - GPS, Glonass, Beidou, Galileo</w:t>
      </w:r>
    </w:p>
    <w:p w14:paraId="09BEB259" w14:textId="77777777" w:rsidR="008D54B0" w:rsidRDefault="008D54B0" w:rsidP="008D54B0">
      <w:pPr>
        <w:spacing w:after="0"/>
        <w:rPr>
          <w:lang w:val="en-US"/>
        </w:rPr>
      </w:pPr>
    </w:p>
    <w:p w14:paraId="73CCAF29" w14:textId="77777777" w:rsidR="008D54B0" w:rsidRDefault="008D54B0" w:rsidP="008D54B0">
      <w:p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</w:p>
    <w:p w14:paraId="0E68A5E5" w14:textId="77777777" w:rsidR="008D54B0" w:rsidRDefault="008D54B0" w:rsidP="008D54B0">
      <w:pPr>
        <w:spacing w:after="0"/>
        <w:rPr>
          <w:b/>
        </w:rPr>
      </w:pPr>
      <w:r>
        <w:rPr>
          <w:b/>
        </w:rPr>
        <w:t xml:space="preserve">Złącza WEJŚCIA/WYJŚCIA: </w:t>
      </w:r>
      <w:r>
        <w:rPr>
          <w:b/>
        </w:rPr>
        <w:tab/>
        <w:t xml:space="preserve"> </w:t>
      </w:r>
    </w:p>
    <w:p w14:paraId="5FB0E82E" w14:textId="77777777" w:rsidR="008D54B0" w:rsidRDefault="008D54B0" w:rsidP="008D54B0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Rodzaj SIM nano SIM/ mikro SIM</w:t>
      </w:r>
      <w:r>
        <w:tab/>
      </w:r>
    </w:p>
    <w:p w14:paraId="20C80A13" w14:textId="77777777" w:rsidR="008D54B0" w:rsidRDefault="008D54B0" w:rsidP="008D54B0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Złącze słuchawkowe wymagane - mini jack 3.5</w:t>
      </w:r>
    </w:p>
    <w:p w14:paraId="35373AD1" w14:textId="77777777" w:rsidR="008D54B0" w:rsidRDefault="008D54B0" w:rsidP="008D54B0">
      <w:pPr>
        <w:spacing w:after="0"/>
      </w:pPr>
    </w:p>
    <w:p w14:paraId="22D83B72" w14:textId="77777777" w:rsidR="008D54B0" w:rsidRDefault="008D54B0" w:rsidP="008D54B0">
      <w:pPr>
        <w:spacing w:after="0"/>
      </w:pPr>
      <w:r>
        <w:rPr>
          <w:b/>
        </w:rPr>
        <w:t>Pojemność baterii/akumulatora</w:t>
      </w:r>
      <w:r>
        <w:t xml:space="preserve"> - Minimum 7000 mAh</w:t>
      </w:r>
    </w:p>
    <w:p w14:paraId="5C6D3DE2" w14:textId="77777777" w:rsidR="008D54B0" w:rsidRDefault="008D54B0" w:rsidP="008D54B0">
      <w:pPr>
        <w:spacing w:after="0"/>
      </w:pPr>
    </w:p>
    <w:p w14:paraId="65EBED27" w14:textId="77777777" w:rsidR="008D54B0" w:rsidRDefault="008D54B0" w:rsidP="008D54B0">
      <w:pPr>
        <w:spacing w:after="0"/>
      </w:pPr>
      <w:r>
        <w:rPr>
          <w:b/>
        </w:rPr>
        <w:lastRenderedPageBreak/>
        <w:t>Funkcje dodatkowe</w:t>
      </w:r>
      <w:r>
        <w:t xml:space="preserve"> </w:t>
      </w:r>
      <w:r>
        <w:tab/>
      </w:r>
    </w:p>
    <w:p w14:paraId="26F5DA25" w14:textId="77777777" w:rsidR="008D54B0" w:rsidRDefault="008D54B0" w:rsidP="008D54B0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Rysik aktywny - wymagane</w:t>
      </w:r>
    </w:p>
    <w:p w14:paraId="40BE8346" w14:textId="77777777" w:rsidR="008D54B0" w:rsidRDefault="008D54B0" w:rsidP="008D54B0">
      <w:pPr>
        <w:spacing w:after="0"/>
      </w:pPr>
    </w:p>
    <w:p w14:paraId="67BEF95B" w14:textId="77777777" w:rsidR="008D54B0" w:rsidRDefault="008D54B0" w:rsidP="008D54B0">
      <w:pPr>
        <w:spacing w:after="0"/>
        <w:rPr>
          <w:b/>
        </w:rPr>
      </w:pPr>
      <w:r>
        <w:rPr>
          <w:b/>
        </w:rPr>
        <w:t>Wyposażenie:</w:t>
      </w:r>
    </w:p>
    <w:p w14:paraId="24710B9A" w14:textId="77777777" w:rsidR="008D54B0" w:rsidRDefault="008D54B0" w:rsidP="008D54B0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>
        <w:t xml:space="preserve">Instrukcja obsługi w Języku Polskim – wymagane </w:t>
      </w:r>
    </w:p>
    <w:p w14:paraId="1FD6C9DF" w14:textId="77777777" w:rsidR="008D54B0" w:rsidRDefault="008D54B0" w:rsidP="008D54B0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Karta gwarancyjna – wymagane</w:t>
      </w:r>
    </w:p>
    <w:p w14:paraId="0E0B28F6" w14:textId="77777777" w:rsidR="008D54B0" w:rsidRDefault="008D54B0" w:rsidP="008D54B0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>
        <w:t xml:space="preserve">Ładowarka sieciowa – wymagane </w:t>
      </w:r>
    </w:p>
    <w:p w14:paraId="5D2F1AA4" w14:textId="77777777" w:rsidR="008D54B0" w:rsidRDefault="008D54B0" w:rsidP="008D54B0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Kabel USB – wymagane</w:t>
      </w:r>
    </w:p>
    <w:p w14:paraId="731DE509" w14:textId="77777777" w:rsidR="008D54B0" w:rsidRDefault="008D54B0" w:rsidP="008D54B0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>
        <w:t>Rysik – wymagane</w:t>
      </w:r>
    </w:p>
    <w:p w14:paraId="5CE873D8" w14:textId="77777777" w:rsidR="008D54B0" w:rsidRDefault="008D54B0" w:rsidP="008D54B0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</w:pPr>
      <w:r>
        <w:rPr>
          <w:rFonts w:cs="Calibri"/>
        </w:rPr>
        <w:t>Etui do tabletu typu Smart Case/Cover - wymagane</w:t>
      </w:r>
    </w:p>
    <w:p w14:paraId="5CB0FCC2" w14:textId="77777777" w:rsidR="008D54B0" w:rsidRDefault="008D54B0" w:rsidP="008D54B0">
      <w:pPr>
        <w:spacing w:after="0"/>
        <w:rPr>
          <w:b/>
        </w:rPr>
      </w:pPr>
    </w:p>
    <w:p w14:paraId="0CDD8FC6" w14:textId="018E463A" w:rsidR="008D54B0" w:rsidRDefault="008D54B0" w:rsidP="008D54B0">
      <w:pPr>
        <w:spacing w:after="0"/>
      </w:pPr>
      <w:r>
        <w:rPr>
          <w:b/>
        </w:rPr>
        <w:t xml:space="preserve">Rok </w:t>
      </w:r>
      <w:r w:rsidR="00722CC8">
        <w:rPr>
          <w:b/>
        </w:rPr>
        <w:t>produkcji</w:t>
      </w:r>
      <w:r w:rsidR="00722CC8">
        <w:t xml:space="preserve"> -</w:t>
      </w:r>
      <w:r>
        <w:t>2020r. lub nowszy</w:t>
      </w:r>
    </w:p>
    <w:p w14:paraId="2AE1449F" w14:textId="3AB5CC60" w:rsidR="008D54B0" w:rsidRDefault="00722CC8" w:rsidP="008D54B0">
      <w:pPr>
        <w:spacing w:after="0"/>
      </w:pPr>
      <w:r>
        <w:rPr>
          <w:b/>
        </w:rPr>
        <w:t>Gwarancja</w:t>
      </w:r>
      <w:r>
        <w:t xml:space="preserve"> -</w:t>
      </w:r>
      <w:r w:rsidR="008D54B0">
        <w:t xml:space="preserve"> minimum 12 miesiące od daty zakupu.</w:t>
      </w:r>
    </w:p>
    <w:p w14:paraId="1F124940" w14:textId="77777777" w:rsidR="008D54B0" w:rsidRDefault="008D54B0" w:rsidP="008D54B0">
      <w:pPr>
        <w:spacing w:after="0"/>
      </w:pPr>
      <w:r>
        <w:t xml:space="preserve"> </w:t>
      </w:r>
    </w:p>
    <w:p w14:paraId="41C1C792" w14:textId="77777777" w:rsidR="007E33CF" w:rsidRPr="007E33CF" w:rsidRDefault="007E33CF" w:rsidP="007E33CF">
      <w:pPr>
        <w:spacing w:after="120" w:line="312" w:lineRule="auto"/>
        <w:ind w:right="59"/>
        <w:jc w:val="both"/>
        <w:rPr>
          <w:rFonts w:cstheme="minorHAnsi"/>
          <w:iCs/>
        </w:rPr>
      </w:pPr>
      <w:r w:rsidRPr="007E33CF">
        <w:rPr>
          <w:rFonts w:cstheme="minorHAnsi"/>
          <w:iCs/>
        </w:rPr>
        <w:t xml:space="preserve">Tam, gdzie w opisie przedmiotu zamówienia został wskazany znak towarowy (marka), producent, dostawca, patent, pochodzenie materiałów lub wskazanie norm, aprobat, specyfikacji technicznych </w:t>
      </w:r>
      <w:r w:rsidRPr="007E33CF">
        <w:rPr>
          <w:rFonts w:cstheme="minorHAnsi"/>
          <w:iCs/>
        </w:rPr>
        <w:br/>
        <w:t>i systemów odniesień, dopuszcza się ofertowanie rozwiązań „równoważnych” w stosunku do wskazanych w opisie, pod warunkiem, że zapewnią one uzyskanie parametrów technicznych nie gorszych od założonych w opisie,</w:t>
      </w:r>
      <w:r w:rsidRPr="007E33CF">
        <w:rPr>
          <w:rFonts w:eastAsia="Arial" w:cstheme="minorHAnsi"/>
          <w:b/>
          <w:iCs/>
        </w:rPr>
        <w:t xml:space="preserve"> </w:t>
      </w:r>
      <w:r w:rsidRPr="007E33CF">
        <w:rPr>
          <w:rFonts w:cstheme="minorHAnsi"/>
          <w:iCs/>
        </w:rPr>
        <w:t xml:space="preserve">przy czym wykazanie „równoważności” ofertowanego sprzętu lub rozwiązań technicznych spoczywa na Wykonawcy. </w:t>
      </w:r>
    </w:p>
    <w:p w14:paraId="42120E1F" w14:textId="77777777" w:rsidR="007E33CF" w:rsidRPr="007E33CF" w:rsidRDefault="007E33CF" w:rsidP="007E33CF">
      <w:pPr>
        <w:pStyle w:val="Akapitzlist"/>
        <w:spacing w:after="120" w:line="312" w:lineRule="auto"/>
        <w:ind w:left="1080" w:right="46"/>
        <w:jc w:val="both"/>
        <w:rPr>
          <w:rFonts w:ascii="Arial" w:hAnsi="Arial" w:cs="Arial"/>
          <w:b/>
          <w:sz w:val="20"/>
          <w:szCs w:val="20"/>
        </w:rPr>
      </w:pPr>
      <w:r w:rsidRPr="007E33CF">
        <w:rPr>
          <w:b/>
        </w:rPr>
        <w:t>2. Wymagania dotyczące sposobu realizacji zamówienia:</w:t>
      </w:r>
    </w:p>
    <w:p w14:paraId="49B48C2F" w14:textId="77777777" w:rsidR="007E33CF" w:rsidRPr="00003C83" w:rsidRDefault="007E33CF" w:rsidP="007E33CF">
      <w:pPr>
        <w:spacing w:after="120" w:line="312" w:lineRule="auto"/>
        <w:ind w:right="46"/>
        <w:jc w:val="both"/>
        <w:rPr>
          <w:rFonts w:ascii="Arial" w:hAnsi="Arial" w:cs="Arial"/>
          <w:sz w:val="20"/>
          <w:szCs w:val="20"/>
        </w:rPr>
      </w:pPr>
      <w:r w:rsidRPr="00003C83">
        <w:rPr>
          <w:rFonts w:ascii="Arial" w:hAnsi="Arial" w:cs="Arial"/>
          <w:sz w:val="20"/>
          <w:szCs w:val="20"/>
        </w:rPr>
        <w:t>W zakresie zadania ze strony Wykonawcy będzie wymagana dostawa do siedziby Zamawiającego.</w:t>
      </w:r>
    </w:p>
    <w:p w14:paraId="2E72C782" w14:textId="01BEA822" w:rsidR="007E33CF" w:rsidRPr="00003C83" w:rsidRDefault="007E33CF" w:rsidP="007E33CF">
      <w:pPr>
        <w:spacing w:after="120" w:line="312" w:lineRule="auto"/>
        <w:ind w:right="46"/>
        <w:jc w:val="both"/>
        <w:rPr>
          <w:rFonts w:ascii="Arial" w:hAnsi="Arial" w:cs="Arial"/>
          <w:sz w:val="20"/>
          <w:szCs w:val="20"/>
        </w:rPr>
      </w:pPr>
      <w:r w:rsidRPr="00003C83">
        <w:rPr>
          <w:rFonts w:ascii="Arial" w:hAnsi="Arial" w:cs="Arial"/>
          <w:sz w:val="20"/>
          <w:szCs w:val="20"/>
        </w:rPr>
        <w:t xml:space="preserve">Termin </w:t>
      </w:r>
      <w:r w:rsidR="00722CC8" w:rsidRPr="00003C83">
        <w:rPr>
          <w:rFonts w:ascii="Arial" w:hAnsi="Arial" w:cs="Arial"/>
          <w:sz w:val="20"/>
          <w:szCs w:val="20"/>
        </w:rPr>
        <w:t>realizacji:</w:t>
      </w:r>
      <w:r w:rsidR="00592038">
        <w:rPr>
          <w:rFonts w:ascii="Arial" w:hAnsi="Arial" w:cs="Arial"/>
          <w:sz w:val="20"/>
          <w:szCs w:val="20"/>
        </w:rPr>
        <w:t xml:space="preserve"> </w:t>
      </w:r>
      <w:r w:rsidR="00592038" w:rsidRPr="00592038">
        <w:rPr>
          <w:rFonts w:ascii="Arial" w:hAnsi="Arial" w:cs="Arial"/>
          <w:sz w:val="20"/>
          <w:szCs w:val="20"/>
          <w:u w:val="single"/>
        </w:rPr>
        <w:t>5 dn. od dokonania zamówienia.</w:t>
      </w:r>
    </w:p>
    <w:p w14:paraId="045C974E" w14:textId="77777777" w:rsidR="007E33CF" w:rsidRDefault="00026349" w:rsidP="007E33C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WARUNKI UCZESTNICTWA W ZAPYTANIU I WYKLUCZENIA</w:t>
      </w:r>
    </w:p>
    <w:p w14:paraId="6F252CFA" w14:textId="564492F1" w:rsidR="007E33CF" w:rsidRDefault="007E33CF" w:rsidP="00026349">
      <w:pPr>
        <w:jc w:val="both"/>
        <w:rPr>
          <w:rFonts w:cstheme="minorHAnsi"/>
        </w:rPr>
      </w:pPr>
      <w:r w:rsidRPr="007E33CF">
        <w:rPr>
          <w:rFonts w:cstheme="minorHAnsi"/>
        </w:rPr>
        <w:t xml:space="preserve">Wykonawca nie może być podmiotem powiązanym osobowo lub kapitałowo z </w:t>
      </w:r>
      <w:r w:rsidR="00722CC8" w:rsidRPr="007E33CF">
        <w:rPr>
          <w:rFonts w:cstheme="minorHAnsi"/>
        </w:rPr>
        <w:t>Zamawiającym</w:t>
      </w:r>
      <w:r w:rsidR="00722CC8">
        <w:rPr>
          <w:rFonts w:cstheme="minorHAnsi"/>
        </w:rPr>
        <w:t xml:space="preserve"> </w:t>
      </w:r>
      <w:r w:rsidR="00722CC8" w:rsidRPr="007E33CF">
        <w:rPr>
          <w:rFonts w:cstheme="minorHAnsi"/>
        </w:rPr>
        <w:t>rozumieniu</w:t>
      </w:r>
      <w:r w:rsidRPr="007E33CF">
        <w:rPr>
          <w:rFonts w:cstheme="minorHAnsi"/>
        </w:rPr>
        <w:t xml:space="preserve"> Wytycznych Ministra Rozwoju w zakresie kwalifikowalności wydatków w ramach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Europejskiego Funduszu Rozwoju Regionalnego, Europejskiego Funduszu Społecznego oraz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Funduszu Spójności na lata 2014-2020. Przez powiązania kapitałowe lub osobowe należy rozumieć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wzajemne powiązania między Zamawiającym lub osobami upoważnionymi do zaciągania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zobowiązań w imieniu Zamawiającego lub osobami wykonującymi w imieniu Zamawiającego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 xml:space="preserve">czynności związane </w:t>
      </w:r>
      <w:r w:rsidR="00592038">
        <w:rPr>
          <w:rFonts w:cstheme="minorHAnsi"/>
        </w:rPr>
        <w:br/>
      </w:r>
      <w:r w:rsidRPr="007E33CF">
        <w:rPr>
          <w:rFonts w:cstheme="minorHAnsi"/>
        </w:rPr>
        <w:t>z przygotowaniem i przeprowadzeniem procedury wyboru Wykonawcy,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 xml:space="preserve">a Wykonawcą, polegające </w:t>
      </w:r>
      <w:r w:rsidR="00592038">
        <w:rPr>
          <w:rFonts w:cstheme="minorHAnsi"/>
        </w:rPr>
        <w:br/>
      </w:r>
      <w:r w:rsidRPr="007E33CF">
        <w:rPr>
          <w:rFonts w:cstheme="minorHAnsi"/>
        </w:rPr>
        <w:t>w szczególności na:</w:t>
      </w:r>
      <w:r>
        <w:rPr>
          <w:rFonts w:cstheme="minorHAnsi"/>
        </w:rPr>
        <w:t xml:space="preserve"> </w:t>
      </w:r>
    </w:p>
    <w:p w14:paraId="003B6205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- uczestniczeniu w spółce jako wspólnik spółki cywilnej lub spółki osobowej,</w:t>
      </w:r>
    </w:p>
    <w:p w14:paraId="012BFC36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- posiadaniu co najmniej 10% udziałów lub akcji,</w:t>
      </w:r>
    </w:p>
    <w:p w14:paraId="0F776569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- pełnieniu funkcji członka organu nadzorczego lub zarządzającego, prokurenta, pełnomocnika,</w:t>
      </w:r>
    </w:p>
    <w:p w14:paraId="727A1B0F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- pozostawaniu w związku małżeńskim, w stosunku pokrewi</w:t>
      </w:r>
      <w:r>
        <w:rPr>
          <w:rFonts w:cstheme="minorHAnsi"/>
        </w:rPr>
        <w:t xml:space="preserve">eństwa lub powinowactwa w linii </w:t>
      </w:r>
      <w:r w:rsidRPr="007E33CF">
        <w:rPr>
          <w:rFonts w:cstheme="minorHAnsi"/>
        </w:rPr>
        <w:t>prostej, pokrewieństwa drugiego stopnia lub powinowactwa drugiego stopnia w linii bocznej lub</w:t>
      </w:r>
      <w:r>
        <w:rPr>
          <w:rFonts w:cstheme="minorHAnsi"/>
        </w:rPr>
        <w:t xml:space="preserve"> </w:t>
      </w:r>
      <w:r w:rsidRPr="007E33CF">
        <w:rPr>
          <w:rFonts w:cstheme="minorHAnsi"/>
        </w:rPr>
        <w:t>w stosunku przysposobienia, opieki lub kurateli.</w:t>
      </w:r>
    </w:p>
    <w:p w14:paraId="516D1086" w14:textId="77777777" w:rsidR="007E33CF" w:rsidRPr="007E33CF" w:rsidRDefault="007E33CF" w:rsidP="007E33CF">
      <w:pPr>
        <w:rPr>
          <w:rFonts w:cstheme="minorHAnsi"/>
        </w:rPr>
      </w:pPr>
      <w:r w:rsidRPr="007E33CF">
        <w:rPr>
          <w:rFonts w:cstheme="minorHAnsi"/>
        </w:rPr>
        <w:t>Należy przedłożyć oświadczenie odnoszące się do powyższego warunku udziału w postępowaniu.</w:t>
      </w:r>
    </w:p>
    <w:p w14:paraId="601FCB1B" w14:textId="77777777" w:rsidR="007E33CF" w:rsidRDefault="007E33CF" w:rsidP="00026349">
      <w:pPr>
        <w:jc w:val="both"/>
        <w:rPr>
          <w:rFonts w:cstheme="minorHAnsi"/>
        </w:rPr>
      </w:pPr>
      <w:r w:rsidRPr="007E33CF">
        <w:rPr>
          <w:rFonts w:cstheme="minorHAnsi"/>
        </w:rPr>
        <w:lastRenderedPageBreak/>
        <w:t>Oświadczenie stanowi część formularza oferty (Załącznik nr 1 do Zapytania ofertowego). Ocena</w:t>
      </w:r>
      <w:r w:rsidR="005E400B">
        <w:rPr>
          <w:rFonts w:cstheme="minorHAnsi"/>
        </w:rPr>
        <w:t xml:space="preserve"> </w:t>
      </w:r>
      <w:r w:rsidRPr="007E33CF">
        <w:rPr>
          <w:rFonts w:cstheme="minorHAnsi"/>
        </w:rPr>
        <w:t>spełnienia warunku wymaganego od Wykonawców dokonana zost</w:t>
      </w:r>
      <w:r w:rsidR="005E400B">
        <w:rPr>
          <w:rFonts w:cstheme="minorHAnsi"/>
        </w:rPr>
        <w:t xml:space="preserve">anie na zasadzie „spełnia – nie </w:t>
      </w:r>
      <w:r w:rsidRPr="007E33CF">
        <w:rPr>
          <w:rFonts w:cstheme="minorHAnsi"/>
        </w:rPr>
        <w:t>spełnia”. Niespełnienie warunku, skutkować będzie wykluczeniem Wykonawcy z postępowania</w:t>
      </w:r>
      <w:r w:rsidR="005E400B">
        <w:rPr>
          <w:rFonts w:cstheme="minorHAnsi"/>
        </w:rPr>
        <w:t>.</w:t>
      </w:r>
    </w:p>
    <w:p w14:paraId="3EBFB043" w14:textId="77777777" w:rsidR="00026349" w:rsidRDefault="00026349" w:rsidP="0002634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KRYTERIUM WYBORU OFERT</w:t>
      </w:r>
    </w:p>
    <w:p w14:paraId="5AD9D1EE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Oferty zostaną ocenione w oparciu o następujące kryteria i wagi: </w:t>
      </w:r>
    </w:p>
    <w:p w14:paraId="71577E43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1) kryterium „Cena” – „C” waga punktowa 100 pkt </w:t>
      </w:r>
    </w:p>
    <w:p w14:paraId="4493B245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Najwięcej punktów otrzyma oferta z najniższą całkowitą ceną </w:t>
      </w:r>
      <w:r>
        <w:rPr>
          <w:rFonts w:cstheme="minorHAnsi"/>
        </w:rPr>
        <w:t>brutto</w:t>
      </w:r>
      <w:r w:rsidRPr="00026349">
        <w:rPr>
          <w:rFonts w:cstheme="minorHAnsi"/>
        </w:rPr>
        <w:t xml:space="preserve"> za wszystkie elementy zapytania łącznie, a każda następna odpowiednio mniej zgodnie ze wzorem: </w:t>
      </w:r>
    </w:p>
    <w:p w14:paraId="712AEA7D" w14:textId="0CDC4C39" w:rsidR="00026349" w:rsidRPr="00026349" w:rsidRDefault="00722CC8" w:rsidP="00026349">
      <w:pPr>
        <w:rPr>
          <w:rFonts w:cstheme="minorHAnsi"/>
        </w:rPr>
      </w:pPr>
      <w:r w:rsidRPr="00026349">
        <w:rPr>
          <w:rFonts w:cstheme="minorHAnsi"/>
        </w:rPr>
        <w:t>C =</w:t>
      </w:r>
      <w:r w:rsidR="00026349" w:rsidRPr="00026349">
        <w:rPr>
          <w:rFonts w:cstheme="minorHAnsi"/>
        </w:rPr>
        <w:t xml:space="preserve"> (C min/</w:t>
      </w:r>
      <w:proofErr w:type="spellStart"/>
      <w:r w:rsidR="00026349" w:rsidRPr="00026349">
        <w:rPr>
          <w:rFonts w:cstheme="minorHAnsi"/>
        </w:rPr>
        <w:t>Cn</w:t>
      </w:r>
      <w:proofErr w:type="spellEnd"/>
      <w:r w:rsidR="00026349" w:rsidRPr="00026349">
        <w:rPr>
          <w:rFonts w:cstheme="minorHAnsi"/>
        </w:rPr>
        <w:t xml:space="preserve">) * 100, gdzie: </w:t>
      </w:r>
    </w:p>
    <w:p w14:paraId="1672AD0E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C – liczba punktów dla badanej oferty w kryterium „Cena”  </w:t>
      </w:r>
    </w:p>
    <w:p w14:paraId="4865BE70" w14:textId="77777777" w:rsidR="00026349" w:rsidRP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Cmin - najniższa całkowita cena netto spośród wszystkich prawidłowych ofert </w:t>
      </w:r>
    </w:p>
    <w:p w14:paraId="0247AC0D" w14:textId="77777777" w:rsidR="00026349" w:rsidRDefault="00026349" w:rsidP="00026349">
      <w:pPr>
        <w:rPr>
          <w:rFonts w:cstheme="minorHAnsi"/>
        </w:rPr>
      </w:pPr>
      <w:r w:rsidRPr="00026349">
        <w:rPr>
          <w:rFonts w:cstheme="minorHAnsi"/>
        </w:rPr>
        <w:t xml:space="preserve"> Cn – cena całkowita netto badanej oferty  </w:t>
      </w:r>
    </w:p>
    <w:p w14:paraId="12A02EA4" w14:textId="77777777" w:rsidR="00026349" w:rsidRDefault="00026349" w:rsidP="00026349">
      <w:pPr>
        <w:rPr>
          <w:rFonts w:cstheme="minorHAnsi"/>
        </w:rPr>
      </w:pPr>
    </w:p>
    <w:p w14:paraId="2629FABC" w14:textId="77777777" w:rsidR="00026349" w:rsidRDefault="00026349" w:rsidP="0002634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TERMIN, MIEJSCE I SPOSÓB ZŁOŻENIA OFERTY</w:t>
      </w:r>
    </w:p>
    <w:p w14:paraId="3384CEC5" w14:textId="17A0E7CE" w:rsidR="00026349" w:rsidRDefault="00026349" w:rsidP="00026349">
      <w:pPr>
        <w:spacing w:after="120" w:line="312" w:lineRule="auto"/>
        <w:ind w:right="46"/>
        <w:jc w:val="both"/>
        <w:rPr>
          <w:rFonts w:ascii="Arial" w:hAnsi="Arial" w:cs="Arial"/>
          <w:sz w:val="20"/>
          <w:szCs w:val="20"/>
        </w:rPr>
      </w:pPr>
      <w:r w:rsidRPr="00026349">
        <w:rPr>
          <w:rFonts w:ascii="Arial" w:hAnsi="Arial" w:cs="Arial"/>
          <w:sz w:val="20"/>
          <w:szCs w:val="20"/>
        </w:rPr>
        <w:t xml:space="preserve">Formularz oferty zawierający wszystkie wymagane elementy został ustalony w </w:t>
      </w:r>
      <w:r w:rsidRPr="00026349">
        <w:rPr>
          <w:rFonts w:ascii="Arial" w:hAnsi="Arial" w:cs="Arial"/>
          <w:b/>
          <w:sz w:val="20"/>
          <w:szCs w:val="20"/>
        </w:rPr>
        <w:t>załączniku nr 1</w:t>
      </w:r>
      <w:r w:rsidRPr="00026349">
        <w:rPr>
          <w:rFonts w:ascii="Arial" w:hAnsi="Arial" w:cs="Arial"/>
          <w:sz w:val="20"/>
          <w:szCs w:val="20"/>
        </w:rPr>
        <w:t xml:space="preserve"> do niniejszego ogłoszenia. Oferty należy składać w formie elektronicznej na adres e-mail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9467C7">
          <w:rPr>
            <w:rStyle w:val="Hipercze"/>
            <w:rFonts w:ascii="Arial" w:hAnsi="Arial" w:cs="Arial"/>
            <w:sz w:val="20"/>
            <w:szCs w:val="20"/>
          </w:rPr>
          <w:t>biuro@fundacjalokalna.pl</w:t>
        </w:r>
      </w:hyperlink>
      <w:r>
        <w:rPr>
          <w:rFonts w:ascii="Arial" w:hAnsi="Arial" w:cs="Arial"/>
          <w:sz w:val="20"/>
          <w:szCs w:val="20"/>
        </w:rPr>
        <w:t xml:space="preserve">, poprzez Bazę Konkurencyjności lub osobiście w biurze Fundacji ul. Dworcowa 8, 84-300 Lębork w godzinach pracy biura. </w:t>
      </w:r>
      <w:r w:rsidRPr="00026349">
        <w:rPr>
          <w:rFonts w:ascii="Arial" w:hAnsi="Arial" w:cs="Arial"/>
          <w:sz w:val="20"/>
          <w:szCs w:val="20"/>
        </w:rPr>
        <w:t>Oferta powinna zawierać wszystkie elementy określone w tym wzorze.</w:t>
      </w:r>
      <w:r>
        <w:rPr>
          <w:rFonts w:ascii="Arial" w:hAnsi="Arial" w:cs="Arial"/>
          <w:sz w:val="20"/>
          <w:szCs w:val="20"/>
        </w:rPr>
        <w:t xml:space="preserve"> </w:t>
      </w:r>
      <w:r w:rsidRPr="00026349">
        <w:rPr>
          <w:rFonts w:ascii="Arial" w:hAnsi="Arial" w:cs="Arial"/>
          <w:bCs/>
          <w:sz w:val="20"/>
          <w:szCs w:val="20"/>
        </w:rPr>
        <w:t xml:space="preserve">W przypadku stwierdzenia w ofercie braków lub nieścisłości oraz niedostarczenia wszystkich wymaganych dokumentów Wykonawca zostanie powiadomiony </w:t>
      </w:r>
      <w:r w:rsidR="005D5F98">
        <w:rPr>
          <w:rFonts w:ascii="Arial" w:hAnsi="Arial" w:cs="Arial"/>
          <w:bCs/>
          <w:sz w:val="20"/>
          <w:szCs w:val="20"/>
        </w:rPr>
        <w:br/>
      </w:r>
      <w:r w:rsidRPr="00026349">
        <w:rPr>
          <w:rFonts w:ascii="Arial" w:hAnsi="Arial" w:cs="Arial"/>
          <w:bCs/>
          <w:sz w:val="20"/>
          <w:szCs w:val="20"/>
        </w:rPr>
        <w:t xml:space="preserve">o możliwości uzupełnienia oferty lub złożenia wyjaśnień w wyznaczonym terminie. </w:t>
      </w:r>
    </w:p>
    <w:p w14:paraId="0A5EF45F" w14:textId="68948B85" w:rsidR="003D3743" w:rsidRDefault="00026349" w:rsidP="00ED3369">
      <w:pPr>
        <w:spacing w:after="0" w:line="312" w:lineRule="auto"/>
        <w:ind w:right="46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003C83">
        <w:rPr>
          <w:rFonts w:ascii="Arial" w:hAnsi="Arial" w:cs="Arial"/>
          <w:sz w:val="20"/>
          <w:szCs w:val="20"/>
        </w:rPr>
        <w:t xml:space="preserve">Termin składania ofert upływa </w:t>
      </w:r>
      <w:r w:rsidR="003D3743">
        <w:rPr>
          <w:rFonts w:ascii="Arial" w:hAnsi="Arial" w:cs="Arial"/>
          <w:sz w:val="20"/>
          <w:szCs w:val="20"/>
        </w:rPr>
        <w:t>w dn</w:t>
      </w:r>
      <w:r w:rsidR="00670852">
        <w:rPr>
          <w:rFonts w:ascii="Arial" w:hAnsi="Arial" w:cs="Arial"/>
          <w:sz w:val="20"/>
          <w:szCs w:val="20"/>
        </w:rPr>
        <w:t xml:space="preserve">. </w:t>
      </w:r>
      <w:r w:rsidR="005D5F98" w:rsidRPr="005D5F98">
        <w:rPr>
          <w:rFonts w:ascii="Arial" w:hAnsi="Arial" w:cs="Arial"/>
          <w:b/>
          <w:bCs/>
          <w:sz w:val="20"/>
          <w:szCs w:val="20"/>
        </w:rPr>
        <w:t>0</w:t>
      </w:r>
      <w:r w:rsidR="008D54B0">
        <w:rPr>
          <w:rFonts w:ascii="Arial" w:hAnsi="Arial" w:cs="Arial"/>
          <w:b/>
          <w:bCs/>
          <w:sz w:val="20"/>
          <w:szCs w:val="20"/>
        </w:rPr>
        <w:t>9</w:t>
      </w:r>
      <w:r w:rsidR="005D5F98" w:rsidRPr="005D5F98">
        <w:rPr>
          <w:rFonts w:ascii="Arial" w:hAnsi="Arial" w:cs="Arial"/>
          <w:b/>
          <w:bCs/>
          <w:sz w:val="20"/>
          <w:szCs w:val="20"/>
        </w:rPr>
        <w:t>.02.</w:t>
      </w:r>
      <w:r w:rsidRPr="005D5F98">
        <w:rPr>
          <w:rFonts w:ascii="Arial" w:hAnsi="Arial" w:cs="Arial"/>
          <w:b/>
          <w:bCs/>
          <w:sz w:val="20"/>
          <w:szCs w:val="20"/>
        </w:rPr>
        <w:t xml:space="preserve"> 2022 r.</w:t>
      </w:r>
      <w:r w:rsidR="000B78EC">
        <w:rPr>
          <w:rFonts w:ascii="Arial" w:hAnsi="Arial" w:cs="Arial"/>
          <w:b/>
          <w:bCs/>
          <w:sz w:val="20"/>
          <w:szCs w:val="20"/>
        </w:rPr>
        <w:t xml:space="preserve"> o godzinie 11</w:t>
      </w:r>
      <w:r w:rsidR="000B78EC">
        <w:rPr>
          <w:rFonts w:ascii="Arial" w:hAnsi="Arial" w:cs="Arial"/>
          <w:b/>
          <w:bCs/>
          <w:sz w:val="20"/>
          <w:szCs w:val="20"/>
          <w:vertAlign w:val="superscript"/>
        </w:rPr>
        <w:t>00</w:t>
      </w:r>
    </w:p>
    <w:p w14:paraId="50C1C30E" w14:textId="5072B520" w:rsidR="000B78EC" w:rsidRPr="00670852" w:rsidRDefault="003D3743" w:rsidP="00ED3369">
      <w:pPr>
        <w:spacing w:after="0" w:line="312" w:lineRule="auto"/>
        <w:ind w:right="46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3D3743">
        <w:rPr>
          <w:rFonts w:ascii="Arial" w:hAnsi="Arial" w:cs="Arial"/>
          <w:sz w:val="20"/>
          <w:szCs w:val="20"/>
        </w:rPr>
        <w:t>Otwarcie ofert nastąpi</w:t>
      </w:r>
      <w:r w:rsidR="00026349" w:rsidRPr="003D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dn. </w:t>
      </w:r>
      <w:r w:rsidRPr="00670852">
        <w:rPr>
          <w:rFonts w:ascii="Arial" w:hAnsi="Arial" w:cs="Arial"/>
          <w:b/>
          <w:bCs/>
          <w:sz w:val="20"/>
          <w:szCs w:val="20"/>
        </w:rPr>
        <w:t>0</w:t>
      </w:r>
      <w:r w:rsidR="008D54B0">
        <w:rPr>
          <w:rFonts w:ascii="Arial" w:hAnsi="Arial" w:cs="Arial"/>
          <w:b/>
          <w:bCs/>
          <w:sz w:val="20"/>
          <w:szCs w:val="20"/>
        </w:rPr>
        <w:t>9</w:t>
      </w:r>
      <w:r w:rsidRPr="00670852">
        <w:rPr>
          <w:rFonts w:ascii="Arial" w:hAnsi="Arial" w:cs="Arial"/>
          <w:b/>
          <w:bCs/>
          <w:sz w:val="20"/>
          <w:szCs w:val="20"/>
        </w:rPr>
        <w:t>.02.2022 r. o godzinie 11</w:t>
      </w:r>
      <w:r w:rsidRPr="00670852">
        <w:rPr>
          <w:rFonts w:ascii="Arial" w:hAnsi="Arial" w:cs="Arial"/>
          <w:b/>
          <w:bCs/>
          <w:sz w:val="20"/>
          <w:szCs w:val="20"/>
          <w:vertAlign w:val="superscript"/>
        </w:rPr>
        <w:t>15</w:t>
      </w:r>
    </w:p>
    <w:p w14:paraId="6426BCE0" w14:textId="7ACA5D88" w:rsidR="00CF7EA5" w:rsidRPr="00CF7EA5" w:rsidRDefault="00026349" w:rsidP="003D3743">
      <w:pPr>
        <w:spacing w:after="120" w:line="312" w:lineRule="auto"/>
        <w:ind w:right="46"/>
        <w:jc w:val="both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  <w:r w:rsidRPr="00003C83">
        <w:rPr>
          <w:rFonts w:ascii="Arial" w:hAnsi="Arial" w:cs="Arial"/>
          <w:sz w:val="20"/>
          <w:szCs w:val="20"/>
        </w:rPr>
        <w:t>Ofert</w:t>
      </w:r>
      <w:r w:rsidR="003D3743">
        <w:rPr>
          <w:rFonts w:ascii="Arial" w:hAnsi="Arial" w:cs="Arial"/>
          <w:sz w:val="20"/>
          <w:szCs w:val="20"/>
        </w:rPr>
        <w:t>ę</w:t>
      </w:r>
      <w:r w:rsidRPr="00003C83">
        <w:rPr>
          <w:rFonts w:ascii="Arial" w:hAnsi="Arial" w:cs="Arial"/>
          <w:sz w:val="20"/>
          <w:szCs w:val="20"/>
        </w:rPr>
        <w:t xml:space="preserve"> </w:t>
      </w:r>
      <w:r w:rsidR="00CF7EA5">
        <w:rPr>
          <w:rFonts w:ascii="Arial" w:hAnsi="Arial" w:cs="Arial"/>
          <w:sz w:val="20"/>
          <w:szCs w:val="20"/>
        </w:rPr>
        <w:t>składan</w:t>
      </w:r>
      <w:r w:rsidR="003D3743">
        <w:rPr>
          <w:rFonts w:ascii="Arial" w:hAnsi="Arial" w:cs="Arial"/>
          <w:sz w:val="20"/>
          <w:szCs w:val="20"/>
        </w:rPr>
        <w:t>ą</w:t>
      </w:r>
      <w:r w:rsidR="00CF7EA5">
        <w:rPr>
          <w:rFonts w:ascii="Arial" w:hAnsi="Arial" w:cs="Arial"/>
          <w:sz w:val="20"/>
          <w:szCs w:val="20"/>
        </w:rPr>
        <w:t xml:space="preserve"> osobiście </w:t>
      </w:r>
      <w:r w:rsidR="00CF7EA5" w:rsidRPr="00CF7EA5"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  <w:t>należy złożyć w zamkniętej kopercie, oznaczonej nazwą Wykonawcy, zaadresowanej do Zamawiającego na jego adres do korespondencji i opisanej następująco:</w:t>
      </w:r>
    </w:p>
    <w:p w14:paraId="3D28C5C0" w14:textId="4FA05568" w:rsidR="00CF7EA5" w:rsidRPr="00CF7EA5" w:rsidRDefault="00CF7EA5" w:rsidP="00CF7EA5">
      <w:pPr>
        <w:tabs>
          <w:tab w:val="left" w:pos="0"/>
        </w:tabs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CF7EA5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 xml:space="preserve"> „Oferta dotyczy: </w:t>
      </w:r>
    </w:p>
    <w:p w14:paraId="62014A37" w14:textId="553AE642" w:rsidR="00670852" w:rsidRPr="007E33CF" w:rsidRDefault="00670852" w:rsidP="00670852">
      <w:pPr>
        <w:jc w:val="both"/>
        <w:rPr>
          <w:rFonts w:cstheme="minorHAnsi"/>
          <w:color w:val="000000"/>
          <w:spacing w:val="2"/>
          <w:shd w:val="clear" w:color="auto" w:fill="FFFFFF"/>
        </w:rPr>
      </w:pPr>
      <w:r w:rsidRPr="007E33CF">
        <w:rPr>
          <w:rFonts w:cstheme="minorHAnsi"/>
          <w:color w:val="000000"/>
          <w:spacing w:val="2"/>
          <w:shd w:val="clear" w:color="auto" w:fill="FFFFFF"/>
        </w:rPr>
        <w:t>Zaku</w:t>
      </w:r>
      <w:r>
        <w:rPr>
          <w:rFonts w:cstheme="minorHAnsi"/>
          <w:color w:val="000000"/>
          <w:spacing w:val="2"/>
          <w:shd w:val="clear" w:color="auto" w:fill="FFFFFF"/>
        </w:rPr>
        <w:t>pu</w:t>
      </w:r>
      <w:r w:rsidRPr="007E33CF">
        <w:rPr>
          <w:rFonts w:cstheme="minorHAnsi"/>
          <w:color w:val="000000"/>
          <w:spacing w:val="2"/>
          <w:shd w:val="clear" w:color="auto" w:fill="FFFFFF"/>
        </w:rPr>
        <w:t xml:space="preserve"> i dostaw</w:t>
      </w:r>
      <w:r>
        <w:rPr>
          <w:rFonts w:cstheme="minorHAnsi"/>
          <w:color w:val="000000"/>
          <w:spacing w:val="2"/>
          <w:shd w:val="clear" w:color="auto" w:fill="FFFFFF"/>
        </w:rPr>
        <w:t>y</w:t>
      </w:r>
      <w:r w:rsidRPr="007E33CF">
        <w:rPr>
          <w:rFonts w:cstheme="minorHAnsi"/>
          <w:color w:val="000000"/>
          <w:spacing w:val="2"/>
          <w:shd w:val="clear" w:color="auto" w:fill="FFFFFF"/>
        </w:rPr>
        <w:t xml:space="preserve"> tabletów - materiałó</w:t>
      </w:r>
      <w:r>
        <w:rPr>
          <w:rFonts w:cstheme="minorHAnsi"/>
          <w:color w:val="000000"/>
          <w:spacing w:val="2"/>
          <w:shd w:val="clear" w:color="auto" w:fill="FFFFFF"/>
        </w:rPr>
        <w:t>w</w:t>
      </w:r>
      <w:r w:rsidRPr="007E33CF">
        <w:rPr>
          <w:rFonts w:cstheme="minorHAnsi"/>
          <w:color w:val="000000"/>
          <w:spacing w:val="2"/>
          <w:shd w:val="clear" w:color="auto" w:fill="FFFFFF"/>
        </w:rPr>
        <w:t xml:space="preserve"> na zajęcia dla uczestników Klubów Rodziny w Nowej Wsi, Obliwicach i Chocielewku w ramach projektu pn. „Wsparcie funkcjonowania rodziny zagrożonej wykluczeniem społecznym” współfinansowanego ze środków Unii Europejskiej w ramach Europejskiego Funduszu Społecznego Regionalnego Programu Operacyjnego Województwa Pomorskiego na lata 2014 – 2020, Oś Priorytetowa 06. Integracja, Działanie 06.02. Usługi Społeczne, 06.02.02. Rozwój usług społecznych</w:t>
      </w:r>
      <w:r w:rsidR="00A46197">
        <w:rPr>
          <w:rFonts w:cstheme="minorHAnsi"/>
          <w:color w:val="000000"/>
          <w:spacing w:val="2"/>
          <w:shd w:val="clear" w:color="auto" w:fill="FFFFFF"/>
        </w:rPr>
        <w:t>.</w:t>
      </w:r>
    </w:p>
    <w:p w14:paraId="6D458F02" w14:textId="39CF1749" w:rsidR="00CF7EA5" w:rsidRPr="00CF7EA5" w:rsidRDefault="00CF7EA5" w:rsidP="00CF7EA5">
      <w:pPr>
        <w:spacing w:after="120" w:line="360" w:lineRule="auto"/>
        <w:ind w:left="284" w:firstLine="850"/>
        <w:jc w:val="center"/>
        <w:rPr>
          <w:rFonts w:ascii="Tahoma" w:eastAsia="Calibri" w:hAnsi="Tahoma" w:cs="Tahoma"/>
          <w:b/>
        </w:rPr>
      </w:pPr>
      <w:r w:rsidRPr="00CF7EA5">
        <w:rPr>
          <w:rFonts w:ascii="Tahoma" w:eastAsia="Calibri" w:hAnsi="Tahoma" w:cs="Tahoma"/>
          <w:b/>
        </w:rPr>
        <w:t>NIE OTWIERAĆ PRZED 0</w:t>
      </w:r>
      <w:r w:rsidR="008D54B0">
        <w:rPr>
          <w:rFonts w:ascii="Tahoma" w:eastAsia="Calibri" w:hAnsi="Tahoma" w:cs="Tahoma"/>
          <w:b/>
        </w:rPr>
        <w:t>9</w:t>
      </w:r>
      <w:r w:rsidRPr="00CF7EA5">
        <w:rPr>
          <w:rFonts w:ascii="Tahoma" w:eastAsia="Calibri" w:hAnsi="Tahoma" w:cs="Tahoma"/>
          <w:b/>
        </w:rPr>
        <w:t xml:space="preserve">.02. 2022 r. godz. </w:t>
      </w:r>
      <w:r w:rsidR="00670852">
        <w:rPr>
          <w:rFonts w:ascii="Tahoma" w:eastAsia="Calibri" w:hAnsi="Tahoma" w:cs="Tahoma"/>
          <w:b/>
        </w:rPr>
        <w:t>11</w:t>
      </w:r>
      <w:r w:rsidRPr="00CF7EA5">
        <w:rPr>
          <w:rFonts w:ascii="Tahoma" w:eastAsia="Calibri" w:hAnsi="Tahoma" w:cs="Tahoma"/>
          <w:b/>
        </w:rPr>
        <w:t>:00</w:t>
      </w:r>
    </w:p>
    <w:p w14:paraId="1387F0CB" w14:textId="612D5776" w:rsidR="00ED3369" w:rsidRPr="00ED3369" w:rsidRDefault="00ED3369" w:rsidP="00ED3369">
      <w:pPr>
        <w:pStyle w:val="Akapitzlist"/>
        <w:numPr>
          <w:ilvl w:val="0"/>
          <w:numId w:val="1"/>
        </w:numPr>
        <w:rPr>
          <w:rFonts w:cstheme="minorHAnsi"/>
        </w:rPr>
      </w:pPr>
      <w:r w:rsidRPr="00ED3369">
        <w:rPr>
          <w:rFonts w:cstheme="minorHAnsi"/>
        </w:rPr>
        <w:t>MIEJSCE REALIZACJI ZAMÓWIENIA</w:t>
      </w:r>
    </w:p>
    <w:p w14:paraId="47BF2C3B" w14:textId="77777777" w:rsidR="00ED3369" w:rsidRPr="00ED3369" w:rsidRDefault="00ED3369" w:rsidP="00ED3369">
      <w:pPr>
        <w:spacing w:after="0"/>
        <w:rPr>
          <w:rFonts w:ascii="Arial" w:hAnsi="Arial" w:cs="Arial"/>
          <w:sz w:val="20"/>
          <w:szCs w:val="20"/>
        </w:rPr>
      </w:pPr>
      <w:r w:rsidRPr="00ED3369">
        <w:rPr>
          <w:rFonts w:cstheme="minorHAnsi"/>
          <w:b/>
          <w:bCs/>
        </w:rPr>
        <w:t xml:space="preserve"> Adres:</w:t>
      </w:r>
      <w:r>
        <w:rPr>
          <w:rFonts w:cstheme="minorHAnsi"/>
        </w:rPr>
        <w:t xml:space="preserve"> </w:t>
      </w:r>
      <w:r w:rsidRPr="00ED3369">
        <w:rPr>
          <w:rFonts w:cstheme="minorHAnsi"/>
        </w:rPr>
        <w:t>Biuro</w:t>
      </w:r>
      <w:r w:rsidRPr="00ED3369">
        <w:rPr>
          <w:rFonts w:ascii="Arial" w:hAnsi="Arial" w:cs="Arial"/>
          <w:sz w:val="20"/>
          <w:szCs w:val="20"/>
        </w:rPr>
        <w:t xml:space="preserve"> Fundacji Lokalnej ul. Dworcowa 8(I piętro)</w:t>
      </w:r>
    </w:p>
    <w:p w14:paraId="756F6305" w14:textId="76C748F5" w:rsidR="00026349" w:rsidRPr="00ED3369" w:rsidRDefault="00ED3369" w:rsidP="00ED3369">
      <w:pPr>
        <w:spacing w:after="0"/>
        <w:rPr>
          <w:rFonts w:cstheme="minorHAnsi"/>
        </w:rPr>
      </w:pPr>
      <w:r w:rsidRPr="00ED3369">
        <w:rPr>
          <w:rFonts w:ascii="Arial" w:hAnsi="Arial" w:cs="Arial"/>
          <w:sz w:val="20"/>
          <w:szCs w:val="20"/>
        </w:rPr>
        <w:t xml:space="preserve">            84-300 Lębork</w:t>
      </w:r>
    </w:p>
    <w:sectPr w:rsidR="00026349" w:rsidRPr="00ED33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4A0A" w14:textId="77777777" w:rsidR="001514C7" w:rsidRDefault="001514C7" w:rsidP="00A328C7">
      <w:pPr>
        <w:spacing w:after="0" w:line="240" w:lineRule="auto"/>
      </w:pPr>
      <w:r>
        <w:separator/>
      </w:r>
    </w:p>
  </w:endnote>
  <w:endnote w:type="continuationSeparator" w:id="0">
    <w:p w14:paraId="29A4B46C" w14:textId="77777777" w:rsidR="001514C7" w:rsidRDefault="001514C7" w:rsidP="00A3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56F0" w14:textId="77777777" w:rsidR="001514C7" w:rsidRDefault="001514C7" w:rsidP="00A328C7">
      <w:pPr>
        <w:spacing w:after="0" w:line="240" w:lineRule="auto"/>
      </w:pPr>
      <w:r>
        <w:separator/>
      </w:r>
    </w:p>
  </w:footnote>
  <w:footnote w:type="continuationSeparator" w:id="0">
    <w:p w14:paraId="0F7208A0" w14:textId="77777777" w:rsidR="001514C7" w:rsidRDefault="001514C7" w:rsidP="00A3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F16B" w14:textId="77777777" w:rsidR="00A328C7" w:rsidRDefault="00A328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833CCB" wp14:editId="2DBFEFF2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B00"/>
    <w:multiLevelType w:val="multilevel"/>
    <w:tmpl w:val="5F7687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410B9C"/>
    <w:multiLevelType w:val="multilevel"/>
    <w:tmpl w:val="424602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486D77"/>
    <w:multiLevelType w:val="multilevel"/>
    <w:tmpl w:val="7EB675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7B1E76"/>
    <w:multiLevelType w:val="multilevel"/>
    <w:tmpl w:val="733E80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480965"/>
    <w:multiLevelType w:val="hybridMultilevel"/>
    <w:tmpl w:val="D82C87AE"/>
    <w:lvl w:ilvl="0" w:tplc="A00208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B3A4D"/>
    <w:multiLevelType w:val="hybridMultilevel"/>
    <w:tmpl w:val="459A83C4"/>
    <w:lvl w:ilvl="0" w:tplc="7AB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2AB0"/>
    <w:multiLevelType w:val="hybridMultilevel"/>
    <w:tmpl w:val="A044C330"/>
    <w:lvl w:ilvl="0" w:tplc="D20A636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5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4D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84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09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85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67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21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3758D4"/>
    <w:multiLevelType w:val="multilevel"/>
    <w:tmpl w:val="0338EA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B0E142B"/>
    <w:multiLevelType w:val="multilevel"/>
    <w:tmpl w:val="B3F42D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24"/>
    <w:rsid w:val="00024C9A"/>
    <w:rsid w:val="00026349"/>
    <w:rsid w:val="000B78EC"/>
    <w:rsid w:val="001514C7"/>
    <w:rsid w:val="00303563"/>
    <w:rsid w:val="00317DC9"/>
    <w:rsid w:val="003D3743"/>
    <w:rsid w:val="00473426"/>
    <w:rsid w:val="00482FFF"/>
    <w:rsid w:val="00592038"/>
    <w:rsid w:val="005D449C"/>
    <w:rsid w:val="005D5F98"/>
    <w:rsid w:val="005E400B"/>
    <w:rsid w:val="00607679"/>
    <w:rsid w:val="00670852"/>
    <w:rsid w:val="00672EE8"/>
    <w:rsid w:val="00722CC8"/>
    <w:rsid w:val="0073757C"/>
    <w:rsid w:val="007402F7"/>
    <w:rsid w:val="007464EF"/>
    <w:rsid w:val="007E33CF"/>
    <w:rsid w:val="007F5524"/>
    <w:rsid w:val="008D54B0"/>
    <w:rsid w:val="0095708C"/>
    <w:rsid w:val="0097774B"/>
    <w:rsid w:val="00A328C7"/>
    <w:rsid w:val="00A46197"/>
    <w:rsid w:val="00AB6053"/>
    <w:rsid w:val="00CA2CC0"/>
    <w:rsid w:val="00CF7EA5"/>
    <w:rsid w:val="00D757AC"/>
    <w:rsid w:val="00ED3369"/>
    <w:rsid w:val="00EE5201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860BE"/>
  <w15:chartTrackingRefBased/>
  <w15:docId w15:val="{2381B8D8-0FC8-491B-A517-C27B91B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33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3C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E33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8C7"/>
  </w:style>
  <w:style w:type="paragraph" w:styleId="Stopka">
    <w:name w:val="footer"/>
    <w:basedOn w:val="Normalny"/>
    <w:link w:val="StopkaZnak"/>
    <w:uiPriority w:val="99"/>
    <w:unhideWhenUsed/>
    <w:rsid w:val="00A3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lokal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14</cp:revision>
  <dcterms:created xsi:type="dcterms:W3CDTF">2022-01-21T10:25:00Z</dcterms:created>
  <dcterms:modified xsi:type="dcterms:W3CDTF">2022-01-28T10:14:00Z</dcterms:modified>
</cp:coreProperties>
</file>